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9FE4F" w14:textId="267A6624" w:rsidR="00EF41C5" w:rsidRPr="000B6B92" w:rsidRDefault="00EF41C5">
      <w:r w:rsidRPr="005C4090">
        <w:rPr>
          <w:b/>
          <w:bCs/>
          <w:sz w:val="28"/>
          <w:szCs w:val="28"/>
        </w:rPr>
        <w:t>Copy- en</w:t>
      </w:r>
      <w:r w:rsidRPr="00AE234A">
        <w:rPr>
          <w:b/>
          <w:bCs/>
          <w:sz w:val="28"/>
          <w:szCs w:val="28"/>
        </w:rPr>
        <w:t xml:space="preserve"> content </w:t>
      </w:r>
      <w:proofErr w:type="spellStart"/>
      <w:r w:rsidRPr="00AE234A">
        <w:rPr>
          <w:b/>
          <w:bCs/>
          <w:sz w:val="28"/>
          <w:szCs w:val="28"/>
        </w:rPr>
        <w:t>writing</w:t>
      </w:r>
      <w:proofErr w:type="spellEnd"/>
      <w:r w:rsidRPr="00AE234A">
        <w:rPr>
          <w:b/>
          <w:bCs/>
          <w:sz w:val="28"/>
          <w:szCs w:val="28"/>
        </w:rPr>
        <w:t xml:space="preserve"> portfolio</w:t>
      </w:r>
    </w:p>
    <w:p w14:paraId="4E875D6E" w14:textId="1E84F46A" w:rsidR="00EF41C5" w:rsidRDefault="0099433C">
      <w:r>
        <w:t>-</w:t>
      </w:r>
      <w:proofErr w:type="spellStart"/>
      <w:r w:rsidR="005C4090">
        <w:t>Social</w:t>
      </w:r>
      <w:proofErr w:type="spellEnd"/>
      <w:r w:rsidR="005C4090">
        <w:t xml:space="preserve"> media voor </w:t>
      </w:r>
      <w:proofErr w:type="spellStart"/>
      <w:r w:rsidR="005C4090">
        <w:t>Inuti</w:t>
      </w:r>
      <w:proofErr w:type="spellEnd"/>
      <w:r w:rsidR="005C4090">
        <w:t xml:space="preserve"> (sinds de opstart tot nu):</w:t>
      </w:r>
      <w:r w:rsidR="005C4090" w:rsidRPr="005C4090">
        <w:t xml:space="preserve"> </w:t>
      </w:r>
      <w:hyperlink r:id="rId4" w:history="1">
        <w:r w:rsidR="005C4090" w:rsidRPr="005C4090">
          <w:t>https://www.instagram.com/inuti.wendy</w:t>
        </w:r>
      </w:hyperlink>
      <w:r w:rsidR="000B6B92">
        <w:t xml:space="preserve">  </w:t>
      </w:r>
    </w:p>
    <w:p w14:paraId="2DD995AA" w14:textId="2DD7D09C" w:rsidR="0099433C" w:rsidRPr="000B6B92" w:rsidRDefault="0099433C">
      <w:r w:rsidRPr="000B6B92">
        <w:t>-De home page en pagina’s over het aanbod van</w:t>
      </w:r>
      <w:r w:rsidR="00AE234A">
        <w:t xml:space="preserve"> </w:t>
      </w:r>
      <w:proofErr w:type="spellStart"/>
      <w:r w:rsidR="00AE234A">
        <w:t>inuti</w:t>
      </w:r>
      <w:proofErr w:type="spellEnd"/>
      <w:r w:rsidR="00AE234A">
        <w:t>, zie</w:t>
      </w:r>
      <w:r w:rsidRPr="000B6B92">
        <w:t xml:space="preserve"> </w:t>
      </w:r>
      <w:hyperlink r:id="rId5" w:history="1">
        <w:r w:rsidRPr="000B6B92">
          <w:t>www.inuti.be</w:t>
        </w:r>
      </w:hyperlink>
      <w:r w:rsidRPr="000B6B92">
        <w:t xml:space="preserve"> </w:t>
      </w:r>
    </w:p>
    <w:p w14:paraId="552C93E2" w14:textId="55C686F8" w:rsidR="005C4090" w:rsidRDefault="0099433C">
      <w:r>
        <w:t>-</w:t>
      </w:r>
      <w:r w:rsidR="005C4090">
        <w:t xml:space="preserve">Enkele nieuwe pagina’s op </w:t>
      </w:r>
      <w:r w:rsidR="004328E1">
        <w:t xml:space="preserve">de website van </w:t>
      </w:r>
      <w:proofErr w:type="spellStart"/>
      <w:r w:rsidR="004328E1">
        <w:t>Ekilibre</w:t>
      </w:r>
      <w:proofErr w:type="spellEnd"/>
      <w:r w:rsidR="00AE234A">
        <w:t>, zie</w:t>
      </w:r>
      <w:r w:rsidR="004328E1">
        <w:t xml:space="preserve"> </w:t>
      </w:r>
      <w:hyperlink r:id="rId6" w:history="1">
        <w:r w:rsidR="004328E1" w:rsidRPr="000B6B92">
          <w:t>https://www.ekilibre-online.be</w:t>
        </w:r>
      </w:hyperlink>
      <w:r w:rsidR="00AE234A">
        <w:t xml:space="preserve"> (</w:t>
      </w:r>
      <w:r w:rsidR="005C4090" w:rsidRPr="005C4090">
        <w:t xml:space="preserve">o.a. de </w:t>
      </w:r>
      <w:r w:rsidR="005C4090">
        <w:t xml:space="preserve">home page en de </w:t>
      </w:r>
      <w:r w:rsidR="005C4090" w:rsidRPr="005C4090">
        <w:t xml:space="preserve">pagina’s over haar </w:t>
      </w:r>
      <w:proofErr w:type="spellStart"/>
      <w:r w:rsidR="005C4090" w:rsidRPr="005C4090">
        <w:t>coachingaanbod</w:t>
      </w:r>
      <w:proofErr w:type="spellEnd"/>
      <w:r w:rsidR="00AE234A">
        <w:t>)</w:t>
      </w:r>
    </w:p>
    <w:p w14:paraId="12A1901E" w14:textId="620B7857" w:rsidR="005C4090" w:rsidRPr="004328E1" w:rsidRDefault="0099433C">
      <w:r>
        <w:t>-</w:t>
      </w:r>
      <w:r w:rsidR="004328E1">
        <w:t xml:space="preserve">De meeste teksten op </w:t>
      </w:r>
      <w:hyperlink r:id="rId7" w:history="1">
        <w:r w:rsidR="004328E1" w:rsidRPr="004328E1">
          <w:t>www.e-visuals.be</w:t>
        </w:r>
      </w:hyperlink>
      <w:r w:rsidR="004328E1">
        <w:t>, een interieurontwerper</w:t>
      </w:r>
    </w:p>
    <w:p w14:paraId="3D4959B1" w14:textId="3C34ACFD" w:rsidR="004328E1" w:rsidRDefault="0099433C">
      <w:r>
        <w:t>-SEO-b</w:t>
      </w:r>
      <w:r w:rsidR="004328E1">
        <w:t xml:space="preserve">logs voor </w:t>
      </w:r>
      <w:proofErr w:type="spellStart"/>
      <w:r w:rsidR="004328E1">
        <w:t>socialmediabedrijf</w:t>
      </w:r>
      <w:proofErr w:type="spellEnd"/>
      <w:r w:rsidR="004328E1">
        <w:t xml:space="preserve"> </w:t>
      </w:r>
      <w:proofErr w:type="spellStart"/>
      <w:r w:rsidR="004328E1">
        <w:t>Willow</w:t>
      </w:r>
      <w:proofErr w:type="spellEnd"/>
      <w:r w:rsidR="00AE234A">
        <w:t>,</w:t>
      </w:r>
      <w:r w:rsidR="004328E1">
        <w:t xml:space="preserve"> bv. </w:t>
      </w:r>
      <w:hyperlink r:id="rId8" w:history="1">
        <w:r w:rsidR="004328E1" w:rsidRPr="0008139B">
          <w:t>https://nl.willow.co/blog/how-consultants-can-use-social-media-for-personal-branding</w:t>
        </w:r>
      </w:hyperlink>
      <w:r w:rsidR="000B6B92">
        <w:t xml:space="preserve"> </w:t>
      </w:r>
    </w:p>
    <w:p w14:paraId="7A1E5A32" w14:textId="46C4EB18" w:rsidR="004328E1" w:rsidRDefault="0099433C">
      <w:r>
        <w:t>-</w:t>
      </w:r>
      <w:r w:rsidR="0008139B">
        <w:t xml:space="preserve">SEO-blogs voor Superprof, bv. </w:t>
      </w:r>
      <w:r w:rsidR="0008139B" w:rsidRPr="0008139B">
        <w:t>nl.superprof.be/blog/cultuurlandschap-</w:t>
      </w:r>
      <w:proofErr w:type="spellStart"/>
      <w:r w:rsidR="0008139B" w:rsidRPr="0008139B">
        <w:t>vlaanderen</w:t>
      </w:r>
      <w:proofErr w:type="spellEnd"/>
      <w:r w:rsidR="0008139B" w:rsidRPr="0008139B">
        <w:t>, nl.superprof.be/blog/tien-feiten-</w:t>
      </w:r>
      <w:proofErr w:type="spellStart"/>
      <w:r w:rsidR="0008139B" w:rsidRPr="0008139B">
        <w:t>vlaanderen</w:t>
      </w:r>
      <w:proofErr w:type="spellEnd"/>
      <w:r w:rsidR="0008139B">
        <w:t xml:space="preserve"> </w:t>
      </w:r>
    </w:p>
    <w:p w14:paraId="5458C2BE" w14:textId="37D54BED" w:rsidR="0008139B" w:rsidRDefault="0099433C" w:rsidP="0008139B">
      <w:r>
        <w:t>-</w:t>
      </w:r>
      <w:r w:rsidR="0008139B">
        <w:t xml:space="preserve">SEO-blogs </w:t>
      </w:r>
      <w:r w:rsidR="00AE234A">
        <w:t xml:space="preserve">voor </w:t>
      </w:r>
      <w:r w:rsidR="0008139B">
        <w:t>freelancer.be</w:t>
      </w:r>
      <w:r w:rsidR="00AE234A">
        <w:t xml:space="preserve">, </w:t>
      </w:r>
      <w:r w:rsidR="0008139B">
        <w:t xml:space="preserve">bv. </w:t>
      </w:r>
      <w:hyperlink r:id="rId9" w:history="1">
        <w:r w:rsidR="0008139B" w:rsidRPr="005C4090">
          <w:t>www.freelancer.be/blog/top-vijf-freelance-vaardigheden-waar-in-2023-veel-vraag-naar-is</w:t>
        </w:r>
      </w:hyperlink>
      <w:r w:rsidR="0008139B">
        <w:t xml:space="preserve"> </w:t>
      </w:r>
      <w:r w:rsidR="0008139B" w:rsidRPr="005C4090">
        <w:t xml:space="preserve">en </w:t>
      </w:r>
      <w:hyperlink r:id="rId10" w:history="1">
        <w:r w:rsidR="0008139B" w:rsidRPr="005C4090">
          <w:t>www.freelancer.be/blog/zo-kan-je-als-freelancer-meer-grip-krijgen-op-je-financien</w:t>
        </w:r>
      </w:hyperlink>
    </w:p>
    <w:p w14:paraId="2B679CFA" w14:textId="0CCE9958" w:rsidR="0008139B" w:rsidRDefault="0099433C">
      <w:r>
        <w:t>-</w:t>
      </w:r>
      <w:r w:rsidR="0008139B">
        <w:t xml:space="preserve">SEO-blogs voor de reiswebsite </w:t>
      </w:r>
      <w:proofErr w:type="spellStart"/>
      <w:r w:rsidR="0008139B">
        <w:t>Weekendesk</w:t>
      </w:r>
      <w:proofErr w:type="spellEnd"/>
      <w:r w:rsidR="0008139B">
        <w:t xml:space="preserve">, bv. </w:t>
      </w:r>
      <w:hyperlink r:id="rId11" w:history="1">
        <w:r w:rsidR="0008139B" w:rsidRPr="0008139B">
          <w:t>www.weekendesk.be/nl/artikelen/62c69d7c7d97200030fdc605/top-mooiste-plekken-in-belgie-om-te-picknicken-in-de-natuur</w:t>
        </w:r>
      </w:hyperlink>
    </w:p>
    <w:p w14:paraId="3464C679" w14:textId="77777777" w:rsidR="0099433C" w:rsidRPr="000B6B92" w:rsidRDefault="0099433C" w:rsidP="0099433C">
      <w:r w:rsidRPr="000B6B92">
        <w:t xml:space="preserve">-Artikels voor het magazine van APOK, bv. </w:t>
      </w:r>
      <w:hyperlink r:id="rId12" w:history="1">
        <w:r w:rsidRPr="000B6B92">
          <w:t>https://e-magined.be/wp-content/uploads/2023/04/Artikel-Izegem.docx</w:t>
        </w:r>
      </w:hyperlink>
    </w:p>
    <w:p w14:paraId="2290730E" w14:textId="288A2349" w:rsidR="0099433C" w:rsidRPr="000B6B92" w:rsidRDefault="0099433C" w:rsidP="0099433C">
      <w:r w:rsidRPr="000B6B92">
        <w:t xml:space="preserve">-Nieuwsartikels op </w:t>
      </w:r>
      <w:hyperlink r:id="rId13" w:history="1">
        <w:r w:rsidRPr="006E713C">
          <w:t>www.joinforwater.ngo</w:t>
        </w:r>
      </w:hyperlink>
      <w:r w:rsidRPr="000B6B92">
        <w:t xml:space="preserve">, bv. </w:t>
      </w:r>
      <w:hyperlink r:id="rId14" w:history="1">
        <w:r w:rsidR="00AE234A" w:rsidRPr="00AE234A">
          <w:t>www.joinforwater.ngo/nl/nieuws/watervoorzieningsrapport-geeft-hoopvolle-trends-weer</w:t>
        </w:r>
      </w:hyperlink>
    </w:p>
    <w:p w14:paraId="3DBE8FC1" w14:textId="77777777" w:rsidR="0099433C" w:rsidRPr="000B6B92" w:rsidRDefault="0099433C" w:rsidP="0099433C">
      <w:r w:rsidRPr="000B6B92">
        <w:t xml:space="preserve">-Nieuwsartikels eoswetenschap.eu, zie </w:t>
      </w:r>
      <w:hyperlink r:id="rId15" w:history="1">
        <w:r w:rsidRPr="000B6B92">
          <w:t>www.eoswetenschap.eu/chloe-de-raedt</w:t>
        </w:r>
      </w:hyperlink>
    </w:p>
    <w:p w14:paraId="48DA53EC" w14:textId="4B661508" w:rsidR="0099433C" w:rsidRPr="000B6B92" w:rsidRDefault="0099433C" w:rsidP="0099433C">
      <w:r w:rsidRPr="006A1357">
        <w:t xml:space="preserve">-Nieuwsbrieven </w:t>
      </w:r>
      <w:r w:rsidR="00AE234A">
        <w:t xml:space="preserve">voor het </w:t>
      </w:r>
      <w:r w:rsidRPr="006A1357">
        <w:t xml:space="preserve">Centrum voor </w:t>
      </w:r>
      <w:proofErr w:type="spellStart"/>
      <w:r w:rsidRPr="006A1357">
        <w:t>Mindful</w:t>
      </w:r>
      <w:proofErr w:type="spellEnd"/>
      <w:r w:rsidRPr="006A1357">
        <w:t xml:space="preserve"> Leven</w:t>
      </w:r>
      <w:r w:rsidRPr="000B6B92">
        <w:t xml:space="preserve"> (content en lay-out), bv. </w:t>
      </w:r>
      <w:hyperlink r:id="rId16" w:history="1">
        <w:r w:rsidRPr="000B6B92">
          <w:t>https://mailchi.mp/86825d813a31/centrum-voor-mindful-leven-17617355</w:t>
        </w:r>
      </w:hyperlink>
      <w:r w:rsidRPr="000B6B92">
        <w:t xml:space="preserve"> </w:t>
      </w:r>
    </w:p>
    <w:p w14:paraId="2CF7AAEB" w14:textId="77777777" w:rsidR="0099433C" w:rsidRDefault="0099433C"/>
    <w:p w14:paraId="58621B8D" w14:textId="77777777" w:rsidR="0008139B" w:rsidRPr="0008139B" w:rsidRDefault="0008139B"/>
    <w:p w14:paraId="4449FC71" w14:textId="77777777" w:rsidR="0008139B" w:rsidRPr="0008139B" w:rsidRDefault="0008139B"/>
    <w:p w14:paraId="57DBC503" w14:textId="77777777" w:rsidR="0008139B" w:rsidRPr="005C4090" w:rsidRDefault="0008139B"/>
    <w:sectPr w:rsidR="0008139B" w:rsidRPr="005C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C5"/>
    <w:rsid w:val="0008139B"/>
    <w:rsid w:val="000B6B92"/>
    <w:rsid w:val="000F65FC"/>
    <w:rsid w:val="00117FD9"/>
    <w:rsid w:val="004328E1"/>
    <w:rsid w:val="005C4090"/>
    <w:rsid w:val="0099433C"/>
    <w:rsid w:val="00A67D5D"/>
    <w:rsid w:val="00AE234A"/>
    <w:rsid w:val="00CB6120"/>
    <w:rsid w:val="00EE7065"/>
    <w:rsid w:val="00EF41C5"/>
    <w:rsid w:val="00F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A3F1A1"/>
  <w15:chartTrackingRefBased/>
  <w15:docId w15:val="{31C52122-3323-4BCA-BAE1-A6B1E86D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4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4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4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4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4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4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4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4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4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4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4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4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41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41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41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41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41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41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4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4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4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4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4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41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41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41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4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41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41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C409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4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llow.co/blog/how-consultants-can-use-social-media-for-personal-branding" TargetMode="External"/><Relationship Id="rId13" Type="http://schemas.openxmlformats.org/officeDocument/2006/relationships/hyperlink" Target="http://www.joinforwater.ng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-visuals.be" TargetMode="External"/><Relationship Id="rId12" Type="http://schemas.openxmlformats.org/officeDocument/2006/relationships/hyperlink" Target="https://e-magined.be/wp-content/uploads/2023/04/Artikel-Izegem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ailchi.mp/86825d813a31/centrum-voor-mindful-leven-1761735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kilibre-online.be" TargetMode="External"/><Relationship Id="rId11" Type="http://schemas.openxmlformats.org/officeDocument/2006/relationships/hyperlink" Target="http://www.weekendesk.be/nl/artikelen/62c69d7c7d97200030fdc605/top-mooiste-plekken-in-belgie-om-te-picknicken-in-de-natuur" TargetMode="External"/><Relationship Id="rId5" Type="http://schemas.openxmlformats.org/officeDocument/2006/relationships/hyperlink" Target="http://www.inuti.be" TargetMode="External"/><Relationship Id="rId15" Type="http://schemas.openxmlformats.org/officeDocument/2006/relationships/hyperlink" Target="http://www.eoswetenschap.eu/chloe-de-raedt" TargetMode="External"/><Relationship Id="rId10" Type="http://schemas.openxmlformats.org/officeDocument/2006/relationships/hyperlink" Target="http://www.freelancer.be/blog/zo-kan-je-als-freelancer-meer-grip-krijgen-op-je-financien" TargetMode="External"/><Relationship Id="rId4" Type="http://schemas.openxmlformats.org/officeDocument/2006/relationships/hyperlink" Target="https://www.instagram.com/inuti.wendy/" TargetMode="External"/><Relationship Id="rId9" Type="http://schemas.openxmlformats.org/officeDocument/2006/relationships/hyperlink" Target="http://www.freelancer.be/blog/top-vijf-freelance-vaardigheden-waar-in-2023-veel-vraag-naar-is" TargetMode="External"/><Relationship Id="rId14" Type="http://schemas.openxmlformats.org/officeDocument/2006/relationships/hyperlink" Target="http://www.joinforwater.ngo/nl/nieuws/watervoorzieningsrapport-geeft-hoopvolle-trends-wee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Chloë De Raedt</dc:creator>
  <cp:keywords/>
  <dc:description/>
  <cp:lastModifiedBy>Chloë De Raedt</cp:lastModifiedBy>
  <cp:revision>7</cp:revision>
  <dcterms:created xsi:type="dcterms:W3CDTF">2024-06-19T12:38:00Z</dcterms:created>
  <dcterms:modified xsi:type="dcterms:W3CDTF">2024-06-19T12:55:00Z</dcterms:modified>
</cp:coreProperties>
</file>